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0EF0C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52DA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届农高会定点接待单位申报表</w:t>
      </w:r>
    </w:p>
    <w:p w14:paraId="38BFFA84"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813"/>
        <w:gridCol w:w="724"/>
        <w:gridCol w:w="1686"/>
        <w:gridCol w:w="548"/>
        <w:gridCol w:w="2384"/>
      </w:tblGrid>
      <w:tr w14:paraId="11F5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277" w:type="dxa"/>
            <w:noWrap w:val="0"/>
            <w:vAlign w:val="center"/>
          </w:tcPr>
          <w:p w14:paraId="7782296B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酒店名称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451A745B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6EDFA3D9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    话</w:t>
            </w:r>
          </w:p>
        </w:tc>
        <w:tc>
          <w:tcPr>
            <w:tcW w:w="2384" w:type="dxa"/>
            <w:noWrap w:val="0"/>
            <w:vAlign w:val="center"/>
          </w:tcPr>
          <w:p w14:paraId="2AEB99E4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2914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77" w:type="dxa"/>
            <w:noWrap w:val="0"/>
            <w:vAlign w:val="center"/>
          </w:tcPr>
          <w:p w14:paraId="46D9FE51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地    址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18519545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5F289A3C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星    级</w:t>
            </w:r>
          </w:p>
        </w:tc>
        <w:tc>
          <w:tcPr>
            <w:tcW w:w="2384" w:type="dxa"/>
            <w:noWrap w:val="0"/>
            <w:vAlign w:val="center"/>
          </w:tcPr>
          <w:p w14:paraId="589258FE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568C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277" w:type="dxa"/>
            <w:noWrap w:val="0"/>
            <w:vAlign w:val="center"/>
          </w:tcPr>
          <w:p w14:paraId="7136D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房间总数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23AA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5CDCC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标间数量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及申报价格（农高会期）</w:t>
            </w:r>
          </w:p>
        </w:tc>
        <w:tc>
          <w:tcPr>
            <w:tcW w:w="2384" w:type="dxa"/>
            <w:noWrap w:val="0"/>
            <w:vAlign w:val="center"/>
          </w:tcPr>
          <w:p w14:paraId="402B8859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2911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277" w:type="dxa"/>
            <w:noWrap w:val="0"/>
            <w:vAlign w:val="center"/>
          </w:tcPr>
          <w:p w14:paraId="3E8A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单间数量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及申报价格（农高会期）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79BDC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4BB78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套间数量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及申报价格（农高会期）</w:t>
            </w:r>
          </w:p>
        </w:tc>
        <w:tc>
          <w:tcPr>
            <w:tcW w:w="2384" w:type="dxa"/>
            <w:noWrap w:val="0"/>
            <w:vAlign w:val="center"/>
          </w:tcPr>
          <w:p w14:paraId="4A3D25D1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2158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277" w:type="dxa"/>
            <w:noWrap w:val="0"/>
            <w:vAlign w:val="center"/>
          </w:tcPr>
          <w:p w14:paraId="36740E01"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营业执照</w:t>
            </w:r>
          </w:p>
          <w:p w14:paraId="72171093"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（编号）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1D090EDC">
            <w:pPr>
              <w:spacing w:line="600" w:lineRule="exact"/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01B6D134">
            <w:pPr>
              <w:spacing w:line="400" w:lineRule="exact"/>
              <w:jc w:val="center"/>
              <w:rPr>
                <w:rFonts w:hint="eastAsia" w:ascii="黑体" w:hAnsi="Times New Roman" w:eastAsia="黑体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  <w:t>卫生许可证</w:t>
            </w:r>
          </w:p>
          <w:p w14:paraId="4FFA1A2F"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  <w:t>（编号）</w:t>
            </w:r>
          </w:p>
        </w:tc>
        <w:tc>
          <w:tcPr>
            <w:tcW w:w="2384" w:type="dxa"/>
            <w:noWrap w:val="0"/>
            <w:vAlign w:val="center"/>
          </w:tcPr>
          <w:p w14:paraId="71866FF8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0085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277" w:type="dxa"/>
            <w:noWrap w:val="0"/>
            <w:vAlign w:val="center"/>
          </w:tcPr>
          <w:p w14:paraId="2C65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消防合格证</w:t>
            </w:r>
          </w:p>
          <w:p w14:paraId="0411E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  <w:t>（编号）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56FF10E8">
            <w:pPr>
              <w:spacing w:line="600" w:lineRule="exact"/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5017DFAF"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特种行业许可证</w:t>
            </w:r>
            <w:r>
              <w:rPr>
                <w:rFonts w:hint="eastAsia" w:ascii="黑体" w:hAnsi="Times New Roman" w:eastAsia="黑体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  <w:t>（编号）</w:t>
            </w:r>
          </w:p>
        </w:tc>
        <w:tc>
          <w:tcPr>
            <w:tcW w:w="2384" w:type="dxa"/>
            <w:noWrap w:val="0"/>
            <w:vAlign w:val="center"/>
          </w:tcPr>
          <w:p w14:paraId="677D0365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05FF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32" w:type="dxa"/>
            <w:gridSpan w:val="6"/>
            <w:noWrap w:val="0"/>
            <w:vAlign w:val="center"/>
          </w:tcPr>
          <w:p w14:paraId="53702C04">
            <w:pPr>
              <w:spacing w:line="600" w:lineRule="exact"/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申报优势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及其他说明</w:t>
            </w:r>
          </w:p>
        </w:tc>
      </w:tr>
      <w:tr w14:paraId="7745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9432" w:type="dxa"/>
            <w:gridSpan w:val="6"/>
            <w:noWrap w:val="0"/>
            <w:vAlign w:val="center"/>
          </w:tcPr>
          <w:p w14:paraId="15636A36">
            <w:pPr>
              <w:spacing w:line="600" w:lineRule="exact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653D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77" w:type="dxa"/>
            <w:noWrap w:val="0"/>
            <w:vAlign w:val="center"/>
          </w:tcPr>
          <w:p w14:paraId="521B1EDA">
            <w:pPr>
              <w:spacing w:line="600" w:lineRule="exact"/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企业法定代表人</w:t>
            </w:r>
          </w:p>
        </w:tc>
        <w:tc>
          <w:tcPr>
            <w:tcW w:w="1813" w:type="dxa"/>
            <w:noWrap w:val="0"/>
            <w:vAlign w:val="center"/>
          </w:tcPr>
          <w:p w14:paraId="2BD6FA8D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 w14:paraId="77ABA86A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电话/手机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 w14:paraId="1E1D9427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61676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77" w:type="dxa"/>
            <w:noWrap w:val="0"/>
            <w:vAlign w:val="center"/>
          </w:tcPr>
          <w:p w14:paraId="0141B446">
            <w:pPr>
              <w:spacing w:line="600" w:lineRule="exact"/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联络人</w:t>
            </w:r>
          </w:p>
        </w:tc>
        <w:tc>
          <w:tcPr>
            <w:tcW w:w="1813" w:type="dxa"/>
            <w:noWrap w:val="0"/>
            <w:vAlign w:val="center"/>
          </w:tcPr>
          <w:p w14:paraId="2C43B093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 w14:paraId="62161559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电话/手机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 w14:paraId="160AE9DD"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 w14:paraId="1C8479D0">
      <w:pPr>
        <w:snapToGrid w:val="0"/>
        <w:spacing w:line="360" w:lineRule="auto"/>
        <w:jc w:val="both"/>
        <w:rPr>
          <w:rFonts w:hint="eastAsia" w:ascii="方正小标宋简体" w:hAnsi="Arial" w:eastAsia="方正小标宋简体"/>
          <w:color w:val="333333"/>
          <w:sz w:val="11"/>
          <w:szCs w:val="11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附件2</w:t>
      </w:r>
    </w:p>
    <w:p w14:paraId="2B060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Arial" w:eastAsia="方正小标宋简体"/>
          <w:color w:val="333333"/>
          <w:w w:val="9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Arial" w:eastAsia="方正小标宋简体"/>
          <w:color w:val="333333"/>
          <w:w w:val="95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Arial" w:eastAsia="方正小标宋简体"/>
          <w:color w:val="333333"/>
          <w:w w:val="95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hint="eastAsia" w:ascii="方正小标宋简体" w:hAnsi="Arial" w:eastAsia="方正小标宋简体"/>
          <w:color w:val="333333"/>
          <w:w w:val="95"/>
          <w:sz w:val="44"/>
          <w:szCs w:val="44"/>
          <w:shd w:val="clear" w:color="auto" w:fill="FFFFFF"/>
        </w:rPr>
        <w:t>十</w:t>
      </w:r>
      <w:r>
        <w:rPr>
          <w:rFonts w:hint="eastAsia" w:ascii="方正小标宋简体" w:hAnsi="Arial" w:eastAsia="方正小标宋简体"/>
          <w:color w:val="333333"/>
          <w:w w:val="95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Arial" w:eastAsia="方正小标宋简体"/>
          <w:color w:val="333333"/>
          <w:w w:val="95"/>
          <w:sz w:val="44"/>
          <w:szCs w:val="44"/>
          <w:shd w:val="clear" w:color="auto" w:fill="FFFFFF"/>
        </w:rPr>
        <w:t>届农高会定点接待单位</w:t>
      </w:r>
      <w:r>
        <w:rPr>
          <w:rFonts w:hint="eastAsia" w:ascii="方正小标宋简体" w:hAnsi="Arial" w:eastAsia="方正小标宋简体"/>
          <w:color w:val="333333"/>
          <w:w w:val="95"/>
          <w:sz w:val="44"/>
          <w:szCs w:val="44"/>
          <w:shd w:val="clear" w:color="auto" w:fill="FFFFFF"/>
          <w:lang w:val="en-US" w:eastAsia="zh-CN"/>
        </w:rPr>
        <w:t>文明接待及</w:t>
      </w:r>
    </w:p>
    <w:p w14:paraId="748CF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方正小标宋简体" w:hAnsi="Arial" w:eastAsia="方正小标宋简体"/>
          <w:color w:val="333333"/>
          <w:w w:val="95"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/>
          <w:color w:val="333333"/>
          <w:w w:val="95"/>
          <w:sz w:val="44"/>
          <w:szCs w:val="44"/>
          <w:shd w:val="clear" w:color="auto" w:fill="FFFFFF"/>
          <w:lang w:val="en-US" w:eastAsia="zh-CN"/>
        </w:rPr>
        <w:t>诚信</w:t>
      </w:r>
      <w:r>
        <w:rPr>
          <w:rFonts w:hint="eastAsia" w:ascii="方正小标宋简体" w:hAnsi="Arial" w:eastAsia="方正小标宋简体"/>
          <w:color w:val="333333"/>
          <w:w w:val="95"/>
          <w:sz w:val="44"/>
          <w:szCs w:val="44"/>
          <w:shd w:val="clear" w:color="auto" w:fill="FFFFFF"/>
        </w:rPr>
        <w:t>服务承诺书</w:t>
      </w:r>
    </w:p>
    <w:p w14:paraId="0136B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按照农高会筹委会相关要求，为切实做好农高会定点接待工作，给广大参展客商和参会群众提供优质服务，我单位郑重承诺：</w:t>
      </w:r>
    </w:p>
    <w:p w14:paraId="218D2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一、严格按照农高会筹委会办公室核定公布的客房最高限价执行，不擅自涨价。</w:t>
      </w:r>
    </w:p>
    <w:p w14:paraId="4FC61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二、遵纪守法、恪守职业道德，经营范围内不出现“黄赌毒”等违法行为。</w:t>
      </w:r>
    </w:p>
    <w:p w14:paraId="4810B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三、遵守酒店服务管理各项规章制度，严格按服务规程操作，在客房服务、餐厅食品加工等方面不自行简化操作流程。</w:t>
      </w:r>
    </w:p>
    <w:p w14:paraId="0DD7F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四、认真落实卫健部门有关要求，切实做好酒店卫生管理。</w:t>
      </w:r>
    </w:p>
    <w:p w14:paraId="39158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五、诚信经营，不欺客宰客，秉承“诚实、守信、敬业”的职业道德，自愿自觉维护消费者权益，诚心诚意为消费者提供优质高效的服务。</w:t>
      </w:r>
    </w:p>
    <w:p w14:paraId="3D0FAF32">
      <w:pP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    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文明服务，举止文明，服务优质，尊重来店客人，着装得体，热情礼貌，做到真诚接待，热情周到。</w:t>
      </w:r>
    </w:p>
    <w:p w14:paraId="2C66B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_GB2312" w:hAnsi="仿宋" w:eastAsia="仿宋_GB2312" w:cs="Times New Roman"/>
          <w:w w:val="95"/>
          <w:kern w:val="2"/>
          <w:sz w:val="32"/>
          <w:szCs w:val="32"/>
          <w:lang w:val="en-US" w:eastAsia="zh-CN" w:bidi="ar-SA"/>
        </w:rPr>
        <w:t>客人有旅游、购物等服务咨询时，不向客人提供虚假信息。</w:t>
      </w:r>
    </w:p>
    <w:p w14:paraId="56D546B5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01FEE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480" w:firstLineChars="14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法定代表人签字：</w:t>
      </w:r>
    </w:p>
    <w:p w14:paraId="1F563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440" w:firstLineChars="17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单位盖章：</w:t>
      </w:r>
    </w:p>
    <w:p w14:paraId="632B3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440" w:firstLineChars="1700"/>
        <w:textAlignment w:val="auto"/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时    间：</w:t>
      </w:r>
    </w:p>
    <w:p w14:paraId="697DFE2F">
      <w:pPr>
        <w:pStyle w:val="2"/>
      </w:pPr>
    </w:p>
    <w:p w14:paraId="5F9F6B9C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87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36121">
    <w:pPr>
      <w:pStyle w:val="4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 w14:paraId="156EFC68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B11F1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0FD0D8F9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F0C4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7C2F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467A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B6FF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MjllMTZjYWZiZDk5ZWEyZDlhNjI1ZDhiMzNiNjQifQ=="/>
  </w:docVars>
  <w:rsids>
    <w:rsidRoot w:val="01A55A68"/>
    <w:rsid w:val="01A55A68"/>
    <w:rsid w:val="1D6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widowControl w:val="0"/>
      <w:overflowPunct/>
      <w:autoSpaceDE/>
      <w:autoSpaceDN/>
      <w:adjustRightInd/>
      <w:spacing w:after="120" w:afterLines="0" w:line="240" w:lineRule="auto"/>
      <w:ind w:firstLine="420" w:firstLineChars="100"/>
      <w:textAlignment w:val="auto"/>
    </w:pPr>
    <w:rPr>
      <w:rFonts w:ascii="Times New Roman" w:hAnsi="Times New Roman" w:cs="Times New Roman"/>
      <w:spacing w:val="0"/>
      <w:kern w:val="2"/>
      <w:sz w:val="21"/>
      <w:szCs w:val="24"/>
    </w:r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1"/>
    <w:basedOn w:val="1"/>
    <w:qFormat/>
    <w:uiPriority w:val="0"/>
    <w:pPr>
      <w:spacing w:line="360" w:lineRule="auto"/>
    </w:pPr>
    <w:rPr>
      <w:rFonts w:ascii="BatangChe" w:hAnsi="BatangChe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1378</Words>
  <Characters>1421</Characters>
  <Lines>0</Lines>
  <Paragraphs>0</Paragraphs>
  <TotalTime>9</TotalTime>
  <ScaleCrop>false</ScaleCrop>
  <LinksUpToDate>false</LinksUpToDate>
  <CharactersWithSpaces>1571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2024-08-26T01:25:00Z</dcterms:created>
  <dc:creator>白燕</dc:creator>
  <cp:lastModifiedBy>Lenovo</cp:lastModifiedBy>
  <cp:lastPrinted>2024-08-26T01:32:00Z</cp:lastPrinted>
  <dcterms:modified xsi:type="dcterms:W3CDTF">2024-08-28T02:21:37Z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D91B38220983495F9F5CB0A5841BCCFF_12</vt:lpwstr>
  </property>
</Properties>
</file>