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both"/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  <w:t>附件1：</w:t>
      </w:r>
      <w:r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  <w:lang w:eastAsia="zh-CN"/>
        </w:rPr>
        <w:t>杨凌示范区</w:t>
      </w:r>
      <w:r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  <w:t>博物馆领域“双随机一公开”检查对象名录</w:t>
      </w:r>
    </w:p>
    <w:p>
      <w:pPr>
        <w:widowControl/>
        <w:shd w:val="clear" w:color="auto" w:fill="FFFFFF"/>
        <w:spacing w:line="450" w:lineRule="atLeast"/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48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846" w:type="dxa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  <w:t>地区</w:t>
            </w:r>
          </w:p>
        </w:tc>
        <w:tc>
          <w:tcPr>
            <w:tcW w:w="4820" w:type="dxa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217" w:type="dxa"/>
            <w:gridSpan w:val="4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  <w:t>行业博物馆（6座）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50" w:lineRule="atLeast"/>
              <w:jc w:val="both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  <w:t>杨凌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  <w:lang w:eastAsia="zh-CN"/>
              </w:rPr>
              <w:t>示范区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西北农林科技大学博览园植物博物馆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西北农林科技大学博览园动物博物馆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西北农林科技大学博览园中国农业历史博物馆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西北农林科技大学博览园昆虫博物馆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西北农林科技大学博览园土壤博物馆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于右任思想教育博物馆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jc w:val="center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right"/>
        <w:rPr>
          <w:rFonts w:ascii="Arial" w:hAnsi="Arial" w:eastAsia="宋体" w:cs="Arial"/>
          <w:color w:val="333333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080609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E7"/>
    <w:rsid w:val="00074980"/>
    <w:rsid w:val="00137598"/>
    <w:rsid w:val="00175B7E"/>
    <w:rsid w:val="001C342C"/>
    <w:rsid w:val="001F0AE7"/>
    <w:rsid w:val="002326E7"/>
    <w:rsid w:val="0026730E"/>
    <w:rsid w:val="002964E4"/>
    <w:rsid w:val="00297DF8"/>
    <w:rsid w:val="002E1938"/>
    <w:rsid w:val="00340841"/>
    <w:rsid w:val="003D0A89"/>
    <w:rsid w:val="003D553D"/>
    <w:rsid w:val="003E2B4B"/>
    <w:rsid w:val="00423836"/>
    <w:rsid w:val="00427AC4"/>
    <w:rsid w:val="00431B8D"/>
    <w:rsid w:val="004B39F1"/>
    <w:rsid w:val="005550B8"/>
    <w:rsid w:val="005E6302"/>
    <w:rsid w:val="005F2366"/>
    <w:rsid w:val="00635271"/>
    <w:rsid w:val="00644D05"/>
    <w:rsid w:val="006F6241"/>
    <w:rsid w:val="007272CC"/>
    <w:rsid w:val="007620D5"/>
    <w:rsid w:val="00767700"/>
    <w:rsid w:val="007B4B8C"/>
    <w:rsid w:val="00855D73"/>
    <w:rsid w:val="008A15F3"/>
    <w:rsid w:val="008C7D60"/>
    <w:rsid w:val="008F6FDF"/>
    <w:rsid w:val="009B0D74"/>
    <w:rsid w:val="009C3324"/>
    <w:rsid w:val="009D2301"/>
    <w:rsid w:val="00A72566"/>
    <w:rsid w:val="00B57848"/>
    <w:rsid w:val="00B87EE6"/>
    <w:rsid w:val="00B93C68"/>
    <w:rsid w:val="00BB1E77"/>
    <w:rsid w:val="00BB7BF5"/>
    <w:rsid w:val="00BC0199"/>
    <w:rsid w:val="00BD3722"/>
    <w:rsid w:val="00BD7F87"/>
    <w:rsid w:val="00BE786E"/>
    <w:rsid w:val="00C12BC9"/>
    <w:rsid w:val="00C26DA1"/>
    <w:rsid w:val="00C30442"/>
    <w:rsid w:val="00C81785"/>
    <w:rsid w:val="00D30A80"/>
    <w:rsid w:val="00D311D7"/>
    <w:rsid w:val="00D376E0"/>
    <w:rsid w:val="00D37E14"/>
    <w:rsid w:val="00D4481E"/>
    <w:rsid w:val="00D75D86"/>
    <w:rsid w:val="00D833CF"/>
    <w:rsid w:val="00DF026C"/>
    <w:rsid w:val="00E40695"/>
    <w:rsid w:val="00E951D6"/>
    <w:rsid w:val="00EE1606"/>
    <w:rsid w:val="00EE267F"/>
    <w:rsid w:val="00F01811"/>
    <w:rsid w:val="00F5456B"/>
    <w:rsid w:val="00F816B4"/>
    <w:rsid w:val="00FB112C"/>
    <w:rsid w:val="00FC38D2"/>
    <w:rsid w:val="00FF5180"/>
    <w:rsid w:val="2AEF3226"/>
    <w:rsid w:val="30EF8787"/>
    <w:rsid w:val="43CE5A4A"/>
    <w:rsid w:val="5CF97D37"/>
    <w:rsid w:val="62CE5FF0"/>
    <w:rsid w:val="73BFC03A"/>
    <w:rsid w:val="AF7D9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1350</Words>
  <Characters>7700</Characters>
  <Lines>64</Lines>
  <Paragraphs>18</Paragraphs>
  <TotalTime>10</TotalTime>
  <ScaleCrop>false</ScaleCrop>
  <LinksUpToDate>false</LinksUpToDate>
  <CharactersWithSpaces>9032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2021-01-09T16:40:00Z</dcterms:created>
  <dc:creator>zh-k</dc:creator>
  <cp:lastModifiedBy>YLAKuser</cp:lastModifiedBy>
  <cp:lastPrinted>2022-08-26T03:24:00Z</cp:lastPrinted>
  <dcterms:modified xsi:type="dcterms:W3CDTF">2022-09-02T10:43:14Z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